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312"/>
        <w:gridCol w:w="3158"/>
        <w:gridCol w:w="1559"/>
        <w:gridCol w:w="1127"/>
      </w:tblGrid>
      <w:tr w:rsidR="00F70CA0" w14:paraId="1613ED9B" w14:textId="77777777" w:rsidTr="009D67C4">
        <w:trPr>
          <w:jc w:val="center"/>
        </w:trPr>
        <w:tc>
          <w:tcPr>
            <w:tcW w:w="1584" w:type="dxa"/>
            <w:vAlign w:val="center"/>
          </w:tcPr>
          <w:p w14:paraId="141C1412" w14:textId="77777777" w:rsidR="00F70CA0" w:rsidRPr="00BC088E" w:rsidRDefault="00F70CA0" w:rsidP="009D67C4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143AA6CC" w14:textId="77777777" w:rsidR="00F70CA0" w:rsidRPr="00BC088E" w:rsidRDefault="00F70CA0" w:rsidP="009D67C4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8E">
              <w:rPr>
                <w:rFonts w:ascii="Arial" w:hAnsi="Arial" w:cs="Arial"/>
                <w:bCs/>
                <w:sz w:val="20"/>
                <w:szCs w:val="20"/>
              </w:rPr>
              <w:t>Союз «СРО «ПГС»</w:t>
            </w:r>
          </w:p>
        </w:tc>
        <w:tc>
          <w:tcPr>
            <w:tcW w:w="3158" w:type="dxa"/>
            <w:vAlign w:val="center"/>
          </w:tcPr>
          <w:p w14:paraId="291D92B0" w14:textId="147E1C84" w:rsidR="00F70CA0" w:rsidRPr="00F70CA0" w:rsidRDefault="00F70CA0" w:rsidP="00A67B58">
            <w:pPr>
              <w:pStyle w:val="Style6"/>
              <w:widowControl/>
              <w:ind w:left="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70CA0">
              <w:rPr>
                <w:rStyle w:val="FontStyle171"/>
                <w:b w:val="0"/>
                <w:sz w:val="22"/>
                <w:szCs w:val="22"/>
              </w:rPr>
              <w:t xml:space="preserve">Положение об организации </w:t>
            </w:r>
            <w:r>
              <w:rPr>
                <w:rStyle w:val="FontStyle171"/>
                <w:b w:val="0"/>
                <w:sz w:val="22"/>
                <w:szCs w:val="22"/>
              </w:rPr>
              <w:t xml:space="preserve">аттестации руководителей и специалистов </w:t>
            </w:r>
            <w:r w:rsidR="00A91245">
              <w:rPr>
                <w:rStyle w:val="FontStyle171"/>
                <w:b w:val="0"/>
                <w:sz w:val="22"/>
                <w:szCs w:val="22"/>
              </w:rPr>
              <w:t>организаций -</w:t>
            </w:r>
            <w:r>
              <w:rPr>
                <w:rStyle w:val="FontStyle171"/>
                <w:b w:val="0"/>
                <w:sz w:val="22"/>
                <w:szCs w:val="22"/>
              </w:rPr>
              <w:t xml:space="preserve">членов </w:t>
            </w:r>
            <w:r w:rsidR="00A67B58">
              <w:rPr>
                <w:rStyle w:val="FontStyle171"/>
                <w:b w:val="0"/>
                <w:sz w:val="22"/>
                <w:szCs w:val="22"/>
              </w:rPr>
              <w:t>Союза «СРО «ПГС»</w:t>
            </w:r>
          </w:p>
        </w:tc>
        <w:tc>
          <w:tcPr>
            <w:tcW w:w="1559" w:type="dxa"/>
            <w:vAlign w:val="center"/>
          </w:tcPr>
          <w:p w14:paraId="6E9134B7" w14:textId="55F4B934" w:rsidR="00F70CA0" w:rsidRPr="00BC088E" w:rsidRDefault="00FB16B8" w:rsidP="009D67C4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редакция</w:t>
            </w:r>
          </w:p>
        </w:tc>
        <w:tc>
          <w:tcPr>
            <w:tcW w:w="1127" w:type="dxa"/>
            <w:vAlign w:val="center"/>
          </w:tcPr>
          <w:p w14:paraId="53A034F5" w14:textId="77777777" w:rsidR="00F70CA0" w:rsidRPr="00BC088E" w:rsidRDefault="00F70CA0" w:rsidP="009D67C4">
            <w:pPr>
              <w:pStyle w:val="ac"/>
              <w:jc w:val="center"/>
              <w:rPr>
                <w:rStyle w:val="ab"/>
                <w:rFonts w:ascii="Arial" w:hAnsi="Arial" w:cs="Arial"/>
                <w:sz w:val="20"/>
                <w:szCs w:val="20"/>
              </w:rPr>
            </w:pP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t>Лист</w:t>
            </w:r>
          </w:p>
          <w:p w14:paraId="441C8B2C" w14:textId="77777777" w:rsidR="00F70CA0" w:rsidRPr="00BC088E" w:rsidRDefault="00F70CA0" w:rsidP="009D67C4">
            <w:pPr>
              <w:pStyle w:val="ac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fldChar w:fldCharType="begin"/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fldChar w:fldCharType="separate"/>
            </w:r>
            <w:r w:rsidR="009D67C4">
              <w:rPr>
                <w:rStyle w:val="ab"/>
                <w:rFonts w:ascii="Arial" w:hAnsi="Arial" w:cs="Arial"/>
                <w:noProof/>
                <w:sz w:val="20"/>
                <w:szCs w:val="20"/>
              </w:rPr>
              <w:t>1</w:t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fldChar w:fldCharType="end"/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t xml:space="preserve"> из </w:t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fldChar w:fldCharType="begin"/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fldChar w:fldCharType="separate"/>
            </w:r>
            <w:r w:rsidR="009D67C4">
              <w:rPr>
                <w:rStyle w:val="ab"/>
                <w:rFonts w:ascii="Arial" w:hAnsi="Arial" w:cs="Arial"/>
                <w:noProof/>
                <w:sz w:val="20"/>
                <w:szCs w:val="20"/>
              </w:rPr>
              <w:t>7</w:t>
            </w:r>
            <w:r w:rsidRPr="00BC088E">
              <w:rPr>
                <w:rStyle w:val="ab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B9C572" w14:textId="77777777" w:rsidR="003B3535" w:rsidRPr="003F383F" w:rsidRDefault="003B3535" w:rsidP="003B35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8F2F47C" w14:textId="77777777" w:rsidR="0026277D" w:rsidRPr="0016208E" w:rsidRDefault="0026277D" w:rsidP="0026277D">
      <w:pPr>
        <w:spacing w:after="0" w:line="240" w:lineRule="auto"/>
        <w:ind w:left="4678" w:firstLine="284"/>
        <w:jc w:val="center"/>
        <w:rPr>
          <w:rFonts w:ascii="Times New Roman" w:hAnsi="Times New Roman"/>
          <w:b/>
          <w:sz w:val="24"/>
          <w:szCs w:val="24"/>
        </w:rPr>
      </w:pPr>
      <w:r w:rsidRPr="0016208E">
        <w:rPr>
          <w:rFonts w:ascii="Times New Roman" w:hAnsi="Times New Roman"/>
          <w:b/>
          <w:sz w:val="24"/>
          <w:szCs w:val="24"/>
        </w:rPr>
        <w:t>УТВЕРЖДЕНО</w:t>
      </w:r>
    </w:p>
    <w:p w14:paraId="0B9A009B" w14:textId="77777777" w:rsidR="0026277D" w:rsidRPr="0016208E" w:rsidRDefault="0026277D" w:rsidP="0026277D">
      <w:pPr>
        <w:spacing w:after="0" w:line="240" w:lineRule="auto"/>
        <w:ind w:left="4678" w:firstLine="284"/>
        <w:rPr>
          <w:rFonts w:ascii="Times New Roman" w:hAnsi="Times New Roman"/>
          <w:sz w:val="24"/>
          <w:szCs w:val="24"/>
        </w:rPr>
      </w:pPr>
      <w:r w:rsidRPr="0016208E">
        <w:rPr>
          <w:rFonts w:ascii="Times New Roman" w:hAnsi="Times New Roman"/>
          <w:sz w:val="24"/>
          <w:szCs w:val="24"/>
        </w:rPr>
        <w:t>решением Совета Союза «СРО «ПГС»</w:t>
      </w:r>
    </w:p>
    <w:p w14:paraId="2E15FFB2" w14:textId="77777777" w:rsidR="0026277D" w:rsidRPr="008A60C3" w:rsidRDefault="0026277D" w:rsidP="0026277D">
      <w:pPr>
        <w:spacing w:after="0" w:line="240" w:lineRule="auto"/>
        <w:ind w:left="4678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21</w:t>
      </w:r>
      <w:r w:rsidRPr="008A60C3">
        <w:rPr>
          <w:rFonts w:ascii="Times New Roman" w:hAnsi="Times New Roman"/>
          <w:sz w:val="24"/>
          <w:szCs w:val="24"/>
        </w:rPr>
        <w:t>-СП/16052017</w:t>
      </w:r>
    </w:p>
    <w:p w14:paraId="1CFF0AC9" w14:textId="77777777" w:rsidR="0026277D" w:rsidRPr="008A60C3" w:rsidRDefault="0026277D" w:rsidP="0026277D">
      <w:pPr>
        <w:spacing w:after="0" w:line="240" w:lineRule="auto"/>
        <w:ind w:left="4678" w:firstLine="284"/>
        <w:rPr>
          <w:rFonts w:ascii="Times New Roman" w:hAnsi="Times New Roman"/>
          <w:sz w:val="24"/>
          <w:szCs w:val="24"/>
        </w:rPr>
      </w:pPr>
      <w:r w:rsidRPr="008A60C3">
        <w:rPr>
          <w:rFonts w:ascii="Times New Roman" w:hAnsi="Times New Roman"/>
          <w:sz w:val="24"/>
          <w:szCs w:val="24"/>
        </w:rPr>
        <w:t>от  «16»  мая  2017 года</w:t>
      </w:r>
    </w:p>
    <w:p w14:paraId="45675773" w14:textId="77777777" w:rsidR="003B3535" w:rsidRPr="00AA13E9" w:rsidRDefault="003B3535" w:rsidP="005B3C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E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892B81C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ADE224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CC93BFE" w14:textId="77777777" w:rsidR="009F797C" w:rsidRDefault="009F797C" w:rsidP="00AA13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2871F29C" w14:textId="77777777" w:rsidR="00FB16B8" w:rsidRDefault="00FB16B8" w:rsidP="00AA13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2E5A49CE" w14:textId="77777777" w:rsidR="00FB16B8" w:rsidRDefault="00FB16B8" w:rsidP="00AA13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58CE391A" w14:textId="77777777" w:rsidR="00FB16B8" w:rsidRDefault="00FB16B8" w:rsidP="00AA13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367501AC" w14:textId="5F4A7FF4" w:rsidR="00FB16B8" w:rsidRPr="00FB16B8" w:rsidRDefault="00FB16B8" w:rsidP="00FB16B8">
      <w:pPr>
        <w:tabs>
          <w:tab w:val="left" w:pos="6387"/>
        </w:tabs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ab/>
      </w:r>
    </w:p>
    <w:p w14:paraId="7F0F72F6" w14:textId="641171F5" w:rsidR="006553CF" w:rsidRDefault="003B3535" w:rsidP="00FB16B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1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AA1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</w:t>
      </w:r>
      <w:r w:rsidR="00FB16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AA13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B16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ОРГАНИЗАЦИИ </w:t>
      </w:r>
      <w:r w:rsidR="00D5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АТТЕСТАЦИИ РУКОВОДИТЕЛЕЙ И СПЕЦИАЛИСТОВ </w:t>
      </w:r>
      <w:r w:rsidR="00033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ОРГАНИЗАЦИЙ - </w:t>
      </w:r>
      <w:r w:rsidR="00FB16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ЧЛЕНОВ </w:t>
      </w:r>
    </w:p>
    <w:p w14:paraId="0EBA3298" w14:textId="77777777" w:rsidR="009F797C" w:rsidRPr="00AA13E9" w:rsidRDefault="006553CF" w:rsidP="00FB16B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Союза «СРО «ПГС»</w:t>
      </w:r>
      <w:r w:rsidR="003B3535" w:rsidRPr="00AA13E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B3535" w:rsidRPr="00AA13E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1833A200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DA96FF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F6291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53BC7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318BC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8BD2A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DB812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B4CC7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D37A6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CAE79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E499F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B47A7" w14:textId="77777777" w:rsidR="009F797C" w:rsidRPr="00AA13E9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8CB46" w14:textId="77777777" w:rsidR="009F797C" w:rsidRDefault="009F79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B3524" w14:textId="77777777" w:rsidR="0009137C" w:rsidRDefault="000913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27176" w14:textId="77777777" w:rsidR="0009137C" w:rsidRDefault="000913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76500" w14:textId="77777777" w:rsidR="0009137C" w:rsidRDefault="0009137C" w:rsidP="003B3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E849E" w14:textId="77777777" w:rsidR="005021CD" w:rsidRDefault="005021CD" w:rsidP="00AA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29863" w14:textId="77777777" w:rsidR="005021CD" w:rsidRDefault="005021CD" w:rsidP="00AA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CD286" w14:textId="77777777" w:rsidR="005021CD" w:rsidRPr="00AA13E9" w:rsidRDefault="005021CD" w:rsidP="00AA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05403D" w14:textId="7197775F" w:rsidR="003B3535" w:rsidRPr="00AA13E9" w:rsidRDefault="00515B1F" w:rsidP="009F79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3E9">
        <w:rPr>
          <w:rFonts w:ascii="Times New Roman" w:eastAsia="Times New Roman" w:hAnsi="Times New Roman"/>
          <w:sz w:val="28"/>
          <w:szCs w:val="28"/>
          <w:lang w:eastAsia="ru-RU"/>
        </w:rPr>
        <w:t>Санкт-Петерб</w:t>
      </w:r>
      <w:r w:rsidR="00FB16B8">
        <w:rPr>
          <w:rFonts w:ascii="Times New Roman" w:eastAsia="Times New Roman" w:hAnsi="Times New Roman"/>
          <w:sz w:val="28"/>
          <w:szCs w:val="28"/>
          <w:lang w:eastAsia="ru-RU"/>
        </w:rPr>
        <w:t>ург</w:t>
      </w:r>
      <w:r w:rsidR="00FB16B8">
        <w:rPr>
          <w:rFonts w:ascii="Times New Roman" w:eastAsia="Times New Roman" w:hAnsi="Times New Roman"/>
          <w:sz w:val="28"/>
          <w:szCs w:val="28"/>
          <w:lang w:eastAsia="ru-RU"/>
        </w:rPr>
        <w:br/>
        <w:t>2017</w:t>
      </w:r>
      <w:r w:rsidR="003B3535" w:rsidRPr="00AA13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3B7E2AAB" w14:textId="77777777" w:rsidR="00C8329D" w:rsidRDefault="00C8329D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7B909" w14:textId="77777777" w:rsidR="00C8329D" w:rsidRDefault="00C8329D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28315" w14:textId="77777777" w:rsidR="00F0469D" w:rsidRDefault="00F0469D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CB7B9C" w14:textId="77777777" w:rsidR="00FB16B8" w:rsidRDefault="00FB16B8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51F280" w14:textId="77777777" w:rsidR="00FB16B8" w:rsidRDefault="00FB16B8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D108BF" w14:textId="77777777" w:rsidR="00FB16B8" w:rsidRDefault="00FB16B8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493E9B" w14:textId="77777777" w:rsidR="00FB16B8" w:rsidRDefault="00FB16B8" w:rsidP="00C83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8C4BFB" w14:textId="77777777" w:rsidR="00777B24" w:rsidRPr="00315756" w:rsidRDefault="00777B24" w:rsidP="000333AD">
      <w:pPr>
        <w:pStyle w:val="ae"/>
        <w:numPr>
          <w:ilvl w:val="0"/>
          <w:numId w:val="4"/>
        </w:numPr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5756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14:paraId="714B8CA9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1.1.</w:t>
      </w:r>
      <w:r w:rsidRPr="00315756">
        <w:rPr>
          <w:rFonts w:ascii="Times New Roman" w:hAnsi="Times New Roman"/>
          <w:sz w:val="28"/>
          <w:szCs w:val="28"/>
        </w:rPr>
        <w:tab/>
        <w:t xml:space="preserve">Настоящее Положение определяет порядок оценки характеристики квалификации необходимой работнику для осуществления трудовых функций, дифференцированной от вида трудовой деятельности (далее - аттестация). </w:t>
      </w:r>
    </w:p>
    <w:p w14:paraId="7A601D3C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1.2.</w:t>
      </w:r>
      <w:r w:rsidRPr="00315756">
        <w:rPr>
          <w:rFonts w:ascii="Times New Roman" w:hAnsi="Times New Roman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14:paraId="544E921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Градостроительный кодекс Российской Федерации от 29.12.2004                № 190-ФЗ;</w:t>
      </w:r>
    </w:p>
    <w:p w14:paraId="6547499B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Трудовой кодекс Российской Федерации от 30.12.2001 № 197-ФЗ;</w:t>
      </w:r>
    </w:p>
    <w:p w14:paraId="7ADFA38F" w14:textId="77777777" w:rsidR="00777B24" w:rsidRPr="00315756" w:rsidRDefault="00777B24" w:rsidP="00315756">
      <w:pPr>
        <w:tabs>
          <w:tab w:val="left" w:pos="426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Федеральный Закон Российской Федерации от 01.12.2007 № 315-ФЗ «О саморегулируемых организациях»;</w:t>
      </w:r>
    </w:p>
    <w:p w14:paraId="7092A67F" w14:textId="77777777" w:rsidR="00777B24" w:rsidRPr="00315756" w:rsidRDefault="00777B24" w:rsidP="00315756">
      <w:pPr>
        <w:tabs>
          <w:tab w:val="left" w:pos="426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 xml:space="preserve">- Приказ </w:t>
      </w:r>
      <w:proofErr w:type="spellStart"/>
      <w:r w:rsidRPr="0031575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315756">
        <w:rPr>
          <w:rFonts w:ascii="Times New Roman" w:hAnsi="Times New Roman"/>
          <w:sz w:val="28"/>
          <w:szCs w:val="28"/>
        </w:rPr>
        <w:t xml:space="preserve">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14:paraId="450A589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1.3.</w:t>
      </w:r>
      <w:r w:rsidRPr="00315756">
        <w:rPr>
          <w:rFonts w:ascii="Times New Roman" w:hAnsi="Times New Roman"/>
          <w:sz w:val="28"/>
          <w:szCs w:val="28"/>
        </w:rPr>
        <w:tab/>
        <w:t>Аттестация является одним из механизмов обеспечения нормативного уровня квалификации работников, занимающих руководящие должности (далее – руководители) и специалистов члена Организации, полномочия, обязанности и ответственность члена Организации и Организации.</w:t>
      </w:r>
    </w:p>
    <w:p w14:paraId="38F55579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1.4.</w:t>
      </w:r>
      <w:r w:rsidRPr="00315756">
        <w:rPr>
          <w:rFonts w:ascii="Times New Roman" w:hAnsi="Times New Roman"/>
          <w:sz w:val="28"/>
          <w:szCs w:val="28"/>
        </w:rPr>
        <w:tab/>
        <w:t xml:space="preserve">Квалификационные требования, предъявляемые к руководителям и специалистам, должны соответствовать 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Организации. </w:t>
      </w:r>
    </w:p>
    <w:p w14:paraId="36DCDAC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1.5.</w:t>
      </w:r>
      <w:r w:rsidRPr="00315756">
        <w:rPr>
          <w:rFonts w:ascii="Times New Roman" w:hAnsi="Times New Roman"/>
          <w:sz w:val="28"/>
          <w:szCs w:val="28"/>
        </w:rPr>
        <w:tab/>
        <w:t>Аттестация руководителей и специалистов члена Организации проводится не реже одного раза в пять лет.</w:t>
      </w:r>
    </w:p>
    <w:p w14:paraId="51C1B346" w14:textId="77777777" w:rsidR="00777B24" w:rsidRPr="00315756" w:rsidRDefault="00777B24" w:rsidP="00315756">
      <w:pPr>
        <w:tabs>
          <w:tab w:val="left" w:pos="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075A00" w14:textId="77777777" w:rsidR="00777B24" w:rsidRPr="00315756" w:rsidRDefault="00777B24" w:rsidP="000333AD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5756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Аттестационные требования к руководителям</w:t>
      </w:r>
    </w:p>
    <w:p w14:paraId="2814761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2.1.</w:t>
      </w:r>
      <w:r w:rsidRPr="00315756">
        <w:rPr>
          <w:rFonts w:ascii="Times New Roman" w:hAnsi="Times New Roman"/>
          <w:sz w:val="28"/>
          <w:szCs w:val="28"/>
        </w:rPr>
        <w:tab/>
        <w:t xml:space="preserve">Аттестация руководителей представляет собой комплекс мероприятий, обеспечивающих оценку характеристики квалификации необходимой руководителям для осуществления трудовых функций при выполнении членом Организации работ по основным направлениям деятельности Организации в области строительства, реконструкции, капитального ремонта. </w:t>
      </w:r>
    </w:p>
    <w:p w14:paraId="3403EE48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2.2.</w:t>
      </w:r>
      <w:r w:rsidRPr="00315756">
        <w:rPr>
          <w:rFonts w:ascii="Times New Roman" w:hAnsi="Times New Roman"/>
          <w:sz w:val="28"/>
          <w:szCs w:val="28"/>
        </w:rPr>
        <w:tab/>
        <w:t>Аттестации подлежат руководители члена Организации, непосредственно занимающиеся организацией работ (и/или участвующие в выполнении работ) по основным направлениям деятельности Организации:</w:t>
      </w:r>
      <w:r w:rsidRPr="0031575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15756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14:paraId="15D91F65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lastRenderedPageBreak/>
        <w:t>- генеральный директор (директор);</w:t>
      </w:r>
    </w:p>
    <w:p w14:paraId="459613FF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технический директор и/или главный инженер;</w:t>
      </w:r>
    </w:p>
    <w:p w14:paraId="298A0138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заместители генерального директора (директора), технического директора и/или главного инженера;</w:t>
      </w:r>
    </w:p>
    <w:p w14:paraId="2E5D842E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 специалисты по организации строительства (руководитель проекта, главный инженер проекта);</w:t>
      </w:r>
    </w:p>
    <w:p w14:paraId="54A4B373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директор (заместитель директора) филиала;</w:t>
      </w:r>
    </w:p>
    <w:p w14:paraId="4D851B58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главный инженер филиала;</w:t>
      </w:r>
    </w:p>
    <w:p w14:paraId="0676CD4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начальник управления (отдела) капитального строительства;</w:t>
      </w:r>
    </w:p>
    <w:p w14:paraId="16ADA2CA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начальник производственно-технического управления (отдела);</w:t>
      </w:r>
    </w:p>
    <w:p w14:paraId="1E4AE73E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начальник монтажно-наладочного управления (отдела);</w:t>
      </w:r>
    </w:p>
    <w:p w14:paraId="3A95F06B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начальник отдела строительного контроля (контроля качества);</w:t>
      </w:r>
    </w:p>
    <w:p w14:paraId="253509DF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начальник (руководитель) отдела охраны труда (промышленной, пожарной и экологической безопасности).</w:t>
      </w:r>
    </w:p>
    <w:p w14:paraId="7EC8710C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2.3.</w:t>
      </w:r>
      <w:r w:rsidRPr="00315756">
        <w:rPr>
          <w:rFonts w:ascii="Times New Roman" w:hAnsi="Times New Roman"/>
          <w:sz w:val="28"/>
          <w:szCs w:val="28"/>
        </w:rPr>
        <w:tab/>
        <w:t>Аттестации подлежат руководители, принятые на должность по основному месту работы.</w:t>
      </w:r>
    </w:p>
    <w:p w14:paraId="6AA5CCAC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5A9D14D" w14:textId="77777777" w:rsidR="00777B24" w:rsidRPr="00315756" w:rsidRDefault="00777B24" w:rsidP="00E57651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5756">
        <w:rPr>
          <w:rFonts w:ascii="Times New Roman" w:hAnsi="Times New Roman" w:cs="Times New Roman"/>
          <w:b/>
          <w:sz w:val="28"/>
          <w:szCs w:val="28"/>
          <w:lang w:eastAsia="en-US"/>
        </w:rPr>
        <w:t>Порядок проведения аттестации руководителей в Центральной аттестационной комиссии Организации</w:t>
      </w:r>
    </w:p>
    <w:p w14:paraId="0ECF699E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3.1.</w:t>
      </w:r>
      <w:r w:rsidRPr="00315756">
        <w:rPr>
          <w:rFonts w:ascii="Times New Roman" w:hAnsi="Times New Roman"/>
          <w:sz w:val="28"/>
          <w:szCs w:val="28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Организации.</w:t>
      </w:r>
    </w:p>
    <w:p w14:paraId="46138294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3.2.</w:t>
      </w:r>
      <w:r w:rsidRPr="00315756">
        <w:rPr>
          <w:rFonts w:ascii="Times New Roman" w:hAnsi="Times New Roman"/>
          <w:sz w:val="28"/>
          <w:szCs w:val="28"/>
        </w:rPr>
        <w:tab/>
        <w:t>ЦАК создается при исполнительном органе Организации. Персональный состав ЦАК утверждается решением Совета Организации. Состав ЦАК размещается на интернет-сайте Организации в разделе «Аттестация».</w:t>
      </w:r>
    </w:p>
    <w:p w14:paraId="758539BC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3.3.</w:t>
      </w:r>
      <w:r w:rsidRPr="00315756">
        <w:rPr>
          <w:rFonts w:ascii="Times New Roman" w:hAnsi="Times New Roman"/>
          <w:sz w:val="28"/>
          <w:szCs w:val="28"/>
        </w:rPr>
        <w:tab/>
        <w:t>Аттестация включает в себя:</w:t>
      </w:r>
    </w:p>
    <w:p w14:paraId="1304D690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b/>
          <w:sz w:val="28"/>
          <w:szCs w:val="28"/>
        </w:rPr>
        <w:t>- </w:t>
      </w:r>
      <w:r w:rsidRPr="00315756">
        <w:rPr>
          <w:rFonts w:ascii="Times New Roman" w:hAnsi="Times New Roman"/>
          <w:sz w:val="28"/>
          <w:szCs w:val="28"/>
        </w:rPr>
        <w:t>предварительное рассмотрение заявления руководителя и принятие решения о допуске к аттестации;</w:t>
      </w:r>
    </w:p>
    <w:p w14:paraId="3BA81021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b/>
          <w:sz w:val="28"/>
          <w:szCs w:val="28"/>
        </w:rPr>
        <w:t>- </w:t>
      </w:r>
      <w:r w:rsidRPr="00315756">
        <w:rPr>
          <w:rFonts w:ascii="Times New Roman" w:hAnsi="Times New Roman"/>
          <w:sz w:val="28"/>
          <w:szCs w:val="28"/>
        </w:rPr>
        <w:t>компьютерное тестирование;</w:t>
      </w:r>
    </w:p>
    <w:p w14:paraId="397F9635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b/>
          <w:sz w:val="28"/>
          <w:szCs w:val="28"/>
        </w:rPr>
        <w:t>-</w:t>
      </w:r>
      <w:r w:rsidRPr="00315756">
        <w:rPr>
          <w:rFonts w:ascii="Times New Roman" w:hAnsi="Times New Roman"/>
          <w:sz w:val="28"/>
          <w:szCs w:val="28"/>
        </w:rPr>
        <w:t> оформление протокола по результатам аттестации;</w:t>
      </w:r>
    </w:p>
    <w:p w14:paraId="6EB24F62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15756">
        <w:rPr>
          <w:rFonts w:ascii="Times New Roman" w:hAnsi="Times New Roman"/>
          <w:i/>
          <w:sz w:val="28"/>
          <w:szCs w:val="28"/>
        </w:rPr>
        <w:t>- </w:t>
      </w:r>
      <w:r w:rsidRPr="00315756">
        <w:rPr>
          <w:rFonts w:ascii="Times New Roman" w:hAnsi="Times New Roman"/>
          <w:sz w:val="28"/>
          <w:szCs w:val="28"/>
        </w:rPr>
        <w:t>рассмотрение членами ЦАК результатов аттестации.</w:t>
      </w:r>
    </w:p>
    <w:p w14:paraId="499C6487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3.4.</w:t>
      </w:r>
      <w:r w:rsidRPr="00315756">
        <w:rPr>
          <w:rFonts w:ascii="Times New Roman" w:hAnsi="Times New Roman"/>
          <w:sz w:val="28"/>
          <w:szCs w:val="28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14:paraId="0FC967B0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3.5.</w:t>
      </w:r>
      <w:r w:rsidRPr="00315756">
        <w:rPr>
          <w:rFonts w:ascii="Times New Roman" w:hAnsi="Times New Roman"/>
          <w:sz w:val="28"/>
          <w:szCs w:val="28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14:paraId="3C9B79D8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3.6.</w:t>
      </w:r>
      <w:r w:rsidRPr="00315756">
        <w:rPr>
          <w:rFonts w:ascii="Times New Roman" w:hAnsi="Times New Roman"/>
          <w:sz w:val="28"/>
          <w:szCs w:val="28"/>
        </w:rPr>
        <w:tab/>
        <w:t>Основанием в отказе допуска к аттестации может являться:</w:t>
      </w:r>
    </w:p>
    <w:p w14:paraId="339E2212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установление факта предоставления недостоверных сведений;</w:t>
      </w:r>
    </w:p>
    <w:p w14:paraId="548DD4C5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несоблюдение установленных аттестационных требований.</w:t>
      </w:r>
    </w:p>
    <w:p w14:paraId="6028674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3.7.</w:t>
      </w:r>
      <w:r w:rsidRPr="00315756">
        <w:rPr>
          <w:rFonts w:ascii="Times New Roman" w:hAnsi="Times New Roman"/>
          <w:sz w:val="28"/>
          <w:szCs w:val="28"/>
        </w:rPr>
        <w:tab/>
        <w:t xml:space="preserve">Тестовое задание для руководителя состоит не менее чем из 50 вопросов. Вопросы относятся к различным тематическим модулям, по которым </w:t>
      </w:r>
      <w:r w:rsidRPr="00315756">
        <w:rPr>
          <w:rFonts w:ascii="Times New Roman" w:hAnsi="Times New Roman"/>
          <w:sz w:val="28"/>
          <w:szCs w:val="28"/>
        </w:rPr>
        <w:lastRenderedPageBreak/>
        <w:t>проводится оценка характеристики квалификации необходимой руководителю для осуществления трудовых функций при выполнении членом Организации работ по основным направлениям деятельности Организации в области строительства, реконструкции, капитального ремонта.</w:t>
      </w:r>
    </w:p>
    <w:p w14:paraId="090FD7BB" w14:textId="77777777" w:rsidR="00777B24" w:rsidRPr="00315756" w:rsidRDefault="00777B24" w:rsidP="00315756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3.8.</w:t>
      </w:r>
      <w:r w:rsidRPr="00315756">
        <w:rPr>
          <w:rFonts w:ascii="Times New Roman" w:hAnsi="Times New Roman"/>
          <w:sz w:val="28"/>
          <w:szCs w:val="28"/>
        </w:rPr>
        <w:tab/>
        <w:t>Тематические модули содержат вопросы-тесты для проверки знаний законодательных и нормативных документов, а так же современных технологий и требований безопасности строительства, реконструкции, капитального ремонта:</w:t>
      </w:r>
    </w:p>
    <w:p w14:paraId="3FD3E3D8" w14:textId="77777777" w:rsidR="00777B24" w:rsidRPr="00315756" w:rsidRDefault="00777B24" w:rsidP="00315756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 объектов использования атомной энергии,</w:t>
      </w:r>
    </w:p>
    <w:p w14:paraId="3ED8B72D" w14:textId="77777777" w:rsidR="00777B24" w:rsidRPr="00315756" w:rsidRDefault="00777B24" w:rsidP="00315756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14:paraId="1AF80DCB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14:paraId="3935F36C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3.9.</w:t>
      </w:r>
      <w:r w:rsidRPr="00315756">
        <w:rPr>
          <w:rFonts w:ascii="Times New Roman" w:hAnsi="Times New Roman"/>
          <w:sz w:val="28"/>
          <w:szCs w:val="28"/>
        </w:rPr>
        <w:tab/>
        <w:t>Ответственность за своевременное проведение аттестации несет руководитель члена Организации.</w:t>
      </w:r>
    </w:p>
    <w:p w14:paraId="65C8456E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3.10.</w:t>
      </w:r>
      <w:r w:rsidRPr="00315756">
        <w:rPr>
          <w:rFonts w:ascii="Times New Roman" w:hAnsi="Times New Roman"/>
          <w:i/>
          <w:sz w:val="28"/>
          <w:szCs w:val="28"/>
        </w:rPr>
        <w:tab/>
      </w:r>
      <w:r w:rsidRPr="00315756">
        <w:rPr>
          <w:rFonts w:ascii="Times New Roman" w:hAnsi="Times New Roman"/>
          <w:sz w:val="28"/>
          <w:szCs w:val="28"/>
        </w:rPr>
        <w:t>Внеплановая аттестация проводится:</w:t>
      </w:r>
    </w:p>
    <w:p w14:paraId="4F1C8CF0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при назначении на должность;</w:t>
      </w:r>
    </w:p>
    <w:p w14:paraId="1557B652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по решению руководителя члена Организации;</w:t>
      </w:r>
    </w:p>
    <w:p w14:paraId="60FA272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по требованию контрольных и надзорных органов после происшедших аварий, несчастных случаев на строительном объекте.</w:t>
      </w:r>
    </w:p>
    <w:p w14:paraId="77BDDCCF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CCEDE1" w14:textId="77777777" w:rsidR="00777B24" w:rsidRPr="00315756" w:rsidRDefault="00777B24" w:rsidP="00953F5E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5756">
        <w:rPr>
          <w:rFonts w:ascii="Times New Roman" w:hAnsi="Times New Roman" w:cs="Times New Roman"/>
          <w:b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14:paraId="55CEB42B" w14:textId="77777777" w:rsidR="00777B24" w:rsidRPr="00315756" w:rsidRDefault="00777B24" w:rsidP="00315756">
      <w:pPr>
        <w:numPr>
          <w:ilvl w:val="1"/>
          <w:numId w:val="3"/>
        </w:numPr>
        <w:suppressAutoHyphens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14:paraId="75E2B0E1" w14:textId="77777777" w:rsidR="00777B24" w:rsidRPr="00315756" w:rsidRDefault="00777B24" w:rsidP="00315756">
      <w:pPr>
        <w:numPr>
          <w:ilvl w:val="1"/>
          <w:numId w:val="3"/>
        </w:numPr>
        <w:suppressAutoHyphens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Протокол с результатами аттестации руководителей рассматривается членами ЦАК на заседании. По принятому решению секретарь ЦАК оформляет квалификационные аттестаты.</w:t>
      </w:r>
    </w:p>
    <w:p w14:paraId="14A8B11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4.3.</w:t>
      </w:r>
      <w:r w:rsidRPr="00315756">
        <w:rPr>
          <w:rFonts w:ascii="Times New Roman" w:hAnsi="Times New Roman"/>
          <w:sz w:val="28"/>
          <w:szCs w:val="28"/>
        </w:rPr>
        <w:tab/>
        <w:t>Успешно прошедшим аттестацию считается руководитель, правильно ответивший на 75% от общего количества вопросов тестового задания.</w:t>
      </w:r>
    </w:p>
    <w:p w14:paraId="269E4A8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4.4.</w:t>
      </w:r>
      <w:r w:rsidRPr="00315756">
        <w:rPr>
          <w:rFonts w:ascii="Times New Roman" w:hAnsi="Times New Roman"/>
          <w:sz w:val="28"/>
          <w:szCs w:val="28"/>
        </w:rPr>
        <w:tab/>
        <w:t>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должен пройти курс повышения квалификации для повторной аттестации.</w:t>
      </w:r>
    </w:p>
    <w:p w14:paraId="219DACA1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4.5.</w:t>
      </w:r>
      <w:r w:rsidRPr="00315756">
        <w:rPr>
          <w:rFonts w:ascii="Times New Roman" w:hAnsi="Times New Roman"/>
          <w:sz w:val="28"/>
          <w:szCs w:val="28"/>
        </w:rPr>
        <w:tab/>
        <w:t>К повторной аттестации руководитель допускается после прохождения курса повышения квалификации, предоставления в ЦАК копии удостоверения о повышении квалификации и заявлении в ЦАК о назначении повторной аттестации.</w:t>
      </w:r>
    </w:p>
    <w:p w14:paraId="38F46DF0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lastRenderedPageBreak/>
        <w:t>4.6.</w:t>
      </w:r>
      <w:r w:rsidRPr="00315756">
        <w:rPr>
          <w:rFonts w:ascii="Times New Roman" w:hAnsi="Times New Roman"/>
          <w:sz w:val="28"/>
          <w:szCs w:val="28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14:paraId="142A54A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4.7.</w:t>
      </w:r>
      <w:r w:rsidRPr="00315756">
        <w:rPr>
          <w:rFonts w:ascii="Times New Roman" w:hAnsi="Times New Roman"/>
          <w:sz w:val="28"/>
          <w:szCs w:val="28"/>
        </w:rPr>
        <w:tab/>
        <w:t>Учет выданных квалификационных аттестатов ведет секретарь ЦАК.</w:t>
      </w:r>
    </w:p>
    <w:p w14:paraId="36FF2513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4.8.</w:t>
      </w:r>
      <w:r w:rsidRPr="00315756">
        <w:rPr>
          <w:rFonts w:ascii="Times New Roman" w:hAnsi="Times New Roman"/>
          <w:sz w:val="28"/>
          <w:szCs w:val="28"/>
        </w:rPr>
        <w:tab/>
        <w:t>Реестр руководителей, прошедших аттестацию, размещается на интернет-сайте Организации в разделе «Аттестация».</w:t>
      </w:r>
    </w:p>
    <w:p w14:paraId="753E1487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A67BF2" w14:textId="4C3C7278" w:rsidR="00777B24" w:rsidRPr="00315756" w:rsidRDefault="00777B24" w:rsidP="00953F5E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5756">
        <w:rPr>
          <w:rFonts w:ascii="Times New Roman" w:hAnsi="Times New Roman" w:cs="Times New Roman"/>
          <w:b/>
          <w:sz w:val="28"/>
          <w:szCs w:val="28"/>
          <w:lang w:eastAsia="en-US"/>
        </w:rPr>
        <w:t>Основание и порядок аннулирования квалификационного аттестата руководителей</w:t>
      </w:r>
    </w:p>
    <w:p w14:paraId="32EDEB53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5.1.</w:t>
      </w:r>
      <w:r w:rsidRPr="00315756">
        <w:rPr>
          <w:rFonts w:ascii="Times New Roman" w:hAnsi="Times New Roman"/>
          <w:sz w:val="28"/>
          <w:szCs w:val="28"/>
        </w:rPr>
        <w:tab/>
        <w:t>Квалификационный аттестат руководителя может быть аннулирован ЦАК в случае соответствующего представления исполнительным органом Организации в связи с выявленными фактами, приведшими к нарушениям в соблюдении требований безопасности объектов капитального строительства при осуществлении строительства, реконструкции и капитального ремонта:</w:t>
      </w:r>
    </w:p>
    <w:p w14:paraId="6C69A505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 объектов использования атомной энергии,</w:t>
      </w:r>
    </w:p>
    <w:p w14:paraId="2BEC90C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14:paraId="2D7BD62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энергии..</w:t>
      </w:r>
    </w:p>
    <w:p w14:paraId="02D43DB0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5.2.</w:t>
      </w:r>
      <w:r w:rsidRPr="00315756">
        <w:rPr>
          <w:rFonts w:ascii="Times New Roman" w:hAnsi="Times New Roman"/>
          <w:sz w:val="28"/>
          <w:szCs w:val="28"/>
        </w:rPr>
        <w:tab/>
        <w:t>Решение об аннулировании квалификационного аттестата оформляется протоколом ЦАК.</w:t>
      </w:r>
    </w:p>
    <w:p w14:paraId="234F4B67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5.3.</w:t>
      </w:r>
      <w:r w:rsidRPr="00315756">
        <w:rPr>
          <w:rFonts w:ascii="Times New Roman" w:hAnsi="Times New Roman"/>
          <w:sz w:val="28"/>
          <w:szCs w:val="28"/>
        </w:rPr>
        <w:tab/>
        <w:t>Информация об аннулированных квалификационных аттестатах размещается на интернет-сайте Организации.</w:t>
      </w:r>
    </w:p>
    <w:p w14:paraId="340C6651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BE0F3C" w14:textId="77777777" w:rsidR="00777B24" w:rsidRPr="00315756" w:rsidRDefault="00777B24" w:rsidP="00953F5E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575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проведения аттестации специалистов </w:t>
      </w:r>
      <w:r w:rsidRPr="00315756">
        <w:rPr>
          <w:rFonts w:ascii="Times New Roman" w:hAnsi="Times New Roman" w:cs="Times New Roman"/>
          <w:b/>
          <w:sz w:val="28"/>
          <w:szCs w:val="28"/>
        </w:rPr>
        <w:t>членов Организации</w:t>
      </w:r>
    </w:p>
    <w:p w14:paraId="485B5A85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6.1.</w:t>
      </w:r>
      <w:r w:rsidRPr="00315756">
        <w:rPr>
          <w:rFonts w:ascii="Times New Roman" w:hAnsi="Times New Roman"/>
          <w:sz w:val="28"/>
          <w:szCs w:val="28"/>
        </w:rPr>
        <w:tab/>
        <w:t xml:space="preserve">Специалисты проходят аттестацию по месту своей работы в аттестационной комиссии (далее </w:t>
      </w:r>
      <w:r w:rsidRPr="00315756">
        <w:rPr>
          <w:rFonts w:ascii="Times New Roman" w:hAnsi="Times New Roman"/>
          <w:b/>
          <w:sz w:val="28"/>
          <w:szCs w:val="28"/>
        </w:rPr>
        <w:t>-</w:t>
      </w:r>
      <w:r w:rsidRPr="00315756">
        <w:rPr>
          <w:rFonts w:ascii="Times New Roman" w:hAnsi="Times New Roman"/>
          <w:sz w:val="28"/>
          <w:szCs w:val="28"/>
        </w:rPr>
        <w:t xml:space="preserve"> АК) члена Организации.</w:t>
      </w:r>
    </w:p>
    <w:p w14:paraId="73AC8577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6.2.</w:t>
      </w:r>
      <w:r w:rsidRPr="00315756">
        <w:rPr>
          <w:rFonts w:ascii="Times New Roman" w:hAnsi="Times New Roman"/>
          <w:sz w:val="28"/>
          <w:szCs w:val="28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выполнении членом Организации работ по основным направлениям деятельности Организации в области строительства, реконструкции, капитального ремонта. </w:t>
      </w:r>
    </w:p>
    <w:p w14:paraId="3C892EA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6.3.</w:t>
      </w:r>
      <w:r w:rsidRPr="00315756">
        <w:rPr>
          <w:rFonts w:ascii="Times New Roman" w:hAnsi="Times New Roman"/>
          <w:sz w:val="28"/>
          <w:szCs w:val="28"/>
        </w:rPr>
        <w:tab/>
        <w:t>Аттестация специалистов проводится в соответствии с Положением члена Организации об аттестации и требований должностных инструкций члена Организации.</w:t>
      </w:r>
    </w:p>
    <w:p w14:paraId="75D073D8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6.4.</w:t>
      </w:r>
      <w:r w:rsidRPr="00315756">
        <w:rPr>
          <w:rFonts w:ascii="Times New Roman" w:hAnsi="Times New Roman"/>
          <w:sz w:val="28"/>
          <w:szCs w:val="28"/>
        </w:rPr>
        <w:tab/>
        <w:t>Аттестации подлежат специалисты, принятые на должность по основному месту работы.</w:t>
      </w:r>
    </w:p>
    <w:p w14:paraId="58F90CDE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lastRenderedPageBreak/>
        <w:t>6.5.</w:t>
      </w:r>
      <w:r w:rsidRPr="00315756">
        <w:rPr>
          <w:rFonts w:ascii="Times New Roman" w:hAnsi="Times New Roman"/>
          <w:sz w:val="28"/>
          <w:szCs w:val="28"/>
        </w:rPr>
        <w:tab/>
        <w:t>Аттестация специалистов члена Организации проводится по окончании испытательного срока.</w:t>
      </w:r>
    </w:p>
    <w:p w14:paraId="656F93F6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6.6.</w:t>
      </w:r>
      <w:r w:rsidRPr="00315756">
        <w:rPr>
          <w:rFonts w:ascii="Times New Roman" w:hAnsi="Times New Roman"/>
          <w:sz w:val="28"/>
          <w:szCs w:val="28"/>
        </w:rPr>
        <w:tab/>
        <w:t>Для аттестации специалистов у члена Организации 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АК.</w:t>
      </w:r>
    </w:p>
    <w:p w14:paraId="048C331D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6.7.</w:t>
      </w:r>
      <w:r w:rsidRPr="00315756">
        <w:rPr>
          <w:rFonts w:ascii="Times New Roman" w:hAnsi="Times New Roman"/>
          <w:sz w:val="28"/>
          <w:szCs w:val="28"/>
        </w:rPr>
        <w:tab/>
        <w:t>АК создается приказом руководителя члена Организации. К приказу прилагаются приложения:</w:t>
      </w:r>
    </w:p>
    <w:p w14:paraId="1191A4D9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состав членов АК;</w:t>
      </w:r>
    </w:p>
    <w:p w14:paraId="1B6DCCFC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 xml:space="preserve">- документы, подтверждающие компетентность членов АК (документы об образовании, опыте работы, о проверке знаний нормативных документов, необходимых для соответствующих областей, о наличии ученых степеней, о повышении квалификации, профессиональной подготовке (переподготовке), участие в разработке нормативных документов и документов по стандартизации в соответствующей области; </w:t>
      </w:r>
    </w:p>
    <w:p w14:paraId="5E5DA335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- Положение об АК, определяющее: порядок подготовки, согласования, утверждение актуализации критериев компетентности, порядок проведения АК и прохождения аттестации специалистами, порядок аннулирования результата аттестации, порядок ведения учета специалистов прошедших аттестацию.</w:t>
      </w:r>
    </w:p>
    <w:p w14:paraId="494B02EB" w14:textId="77777777" w:rsidR="00777B24" w:rsidRPr="00315756" w:rsidRDefault="00777B24" w:rsidP="0031575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6.8.</w:t>
      </w:r>
      <w:r w:rsidRPr="00315756">
        <w:rPr>
          <w:rFonts w:ascii="Times New Roman" w:hAnsi="Times New Roman"/>
          <w:sz w:val="28"/>
          <w:szCs w:val="28"/>
        </w:rPr>
        <w:tab/>
        <w:t xml:space="preserve">В состав АК включаются не менее трех руководителей члена Организации, успешно прошедших квалификационную аттестацию в ЦАК, в </w:t>
      </w:r>
      <w:proofErr w:type="spellStart"/>
      <w:r w:rsidRPr="00315756">
        <w:rPr>
          <w:rFonts w:ascii="Times New Roman" w:hAnsi="Times New Roman"/>
          <w:sz w:val="28"/>
          <w:szCs w:val="28"/>
        </w:rPr>
        <w:t>т.ч</w:t>
      </w:r>
      <w:proofErr w:type="spellEnd"/>
      <w:r w:rsidRPr="00315756">
        <w:rPr>
          <w:rFonts w:ascii="Times New Roman" w:hAnsi="Times New Roman"/>
          <w:sz w:val="28"/>
          <w:szCs w:val="28"/>
        </w:rPr>
        <w:t xml:space="preserve">. председатель АК. </w:t>
      </w:r>
    </w:p>
    <w:p w14:paraId="5DBBC2F7" w14:textId="77777777" w:rsidR="00777B24" w:rsidRPr="00315756" w:rsidRDefault="00777B24" w:rsidP="0031575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5756">
        <w:rPr>
          <w:rFonts w:ascii="Times New Roman" w:hAnsi="Times New Roman"/>
          <w:sz w:val="28"/>
          <w:szCs w:val="28"/>
        </w:rPr>
        <w:t>6.9.</w:t>
      </w:r>
      <w:r w:rsidRPr="00315756">
        <w:rPr>
          <w:rFonts w:ascii="Times New Roman" w:hAnsi="Times New Roman"/>
          <w:sz w:val="28"/>
          <w:szCs w:val="28"/>
        </w:rPr>
        <w:tab/>
        <w:t xml:space="preserve">Ответственность за своевременное проведение аттестации специалистов несет руководитель члена Организации. </w:t>
      </w:r>
    </w:p>
    <w:p w14:paraId="0A8EEEBB" w14:textId="190285F7" w:rsidR="00EB56D7" w:rsidRPr="00315756" w:rsidRDefault="00EB56D7" w:rsidP="00315756">
      <w:pPr>
        <w:tabs>
          <w:tab w:val="center" w:pos="2285"/>
          <w:tab w:val="right" w:pos="4570"/>
        </w:tabs>
        <w:spacing w:after="0"/>
        <w:ind w:right="895"/>
        <w:rPr>
          <w:rFonts w:ascii="Times New Roman" w:hAnsi="Times New Roman"/>
          <w:sz w:val="28"/>
          <w:szCs w:val="28"/>
        </w:rPr>
      </w:pPr>
    </w:p>
    <w:p w14:paraId="10DA171F" w14:textId="77777777" w:rsidR="00777B24" w:rsidRPr="00315756" w:rsidRDefault="00777B24" w:rsidP="00315756">
      <w:pPr>
        <w:tabs>
          <w:tab w:val="center" w:pos="2285"/>
          <w:tab w:val="right" w:pos="4570"/>
        </w:tabs>
        <w:spacing w:after="0"/>
        <w:ind w:right="895"/>
        <w:rPr>
          <w:rFonts w:ascii="Times New Roman" w:hAnsi="Times New Roman"/>
          <w:sz w:val="28"/>
          <w:szCs w:val="28"/>
        </w:rPr>
      </w:pPr>
    </w:p>
    <w:p w14:paraId="19B5B131" w14:textId="77777777" w:rsidR="00777B24" w:rsidRDefault="00777B24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</w:rPr>
      </w:pPr>
    </w:p>
    <w:p w14:paraId="5BC9BF65" w14:textId="77777777" w:rsidR="00777B24" w:rsidRDefault="00777B24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</w:rPr>
      </w:pPr>
    </w:p>
    <w:p w14:paraId="750AA073" w14:textId="77777777" w:rsidR="00777B24" w:rsidRDefault="00777B24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</w:rPr>
      </w:pPr>
    </w:p>
    <w:p w14:paraId="7742E789" w14:textId="77777777" w:rsidR="00777B24" w:rsidRDefault="00777B24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</w:rPr>
      </w:pPr>
    </w:p>
    <w:p w14:paraId="5CB96BED" w14:textId="77777777" w:rsidR="00777B24" w:rsidRDefault="00777B24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</w:rPr>
      </w:pPr>
    </w:p>
    <w:p w14:paraId="2F1AF94C" w14:textId="77777777" w:rsidR="00777B24" w:rsidRDefault="00777B24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50368CAF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57BFF149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79987195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684A48D4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04D8D5D8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0D90775E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7A4017F4" w14:textId="77777777" w:rsid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07E3DE6F" w14:textId="77777777" w:rsidR="00290018" w:rsidRPr="00290018" w:rsidRDefault="00290018" w:rsidP="00EB56D7">
      <w:pPr>
        <w:tabs>
          <w:tab w:val="center" w:pos="2285"/>
          <w:tab w:val="right" w:pos="4570"/>
        </w:tabs>
        <w:spacing w:after="0"/>
        <w:ind w:right="895"/>
        <w:rPr>
          <w:sz w:val="28"/>
          <w:szCs w:val="28"/>
          <w:lang w:val="en-US"/>
        </w:rPr>
      </w:pPr>
    </w:p>
    <w:p w14:paraId="05D30766" w14:textId="77777777" w:rsidR="009D67C4" w:rsidRDefault="009D67C4" w:rsidP="00571F71">
      <w:pPr>
        <w:tabs>
          <w:tab w:val="center" w:pos="2285"/>
          <w:tab w:val="right" w:pos="4570"/>
        </w:tabs>
        <w:spacing w:after="0"/>
        <w:ind w:right="141"/>
        <w:jc w:val="right"/>
        <w:rPr>
          <w:rFonts w:ascii="Times New Roman" w:hAnsi="Times New Roman"/>
        </w:rPr>
      </w:pPr>
    </w:p>
    <w:p w14:paraId="474AC865" w14:textId="77777777" w:rsidR="009D67C4" w:rsidRDefault="00571F71" w:rsidP="00571F71">
      <w:pPr>
        <w:tabs>
          <w:tab w:val="center" w:pos="2285"/>
          <w:tab w:val="right" w:pos="4570"/>
        </w:tabs>
        <w:spacing w:after="0"/>
        <w:ind w:right="141"/>
        <w:jc w:val="right"/>
        <w:rPr>
          <w:rFonts w:ascii="Times New Roman" w:hAnsi="Times New Roman"/>
        </w:rPr>
      </w:pPr>
      <w:r w:rsidRPr="009D67C4">
        <w:rPr>
          <w:rFonts w:ascii="Times New Roman" w:hAnsi="Times New Roman"/>
          <w:b/>
        </w:rPr>
        <w:lastRenderedPageBreak/>
        <w:t>Приложение №1</w:t>
      </w:r>
      <w:r w:rsidRPr="009D67C4">
        <w:rPr>
          <w:rFonts w:ascii="Times New Roman" w:hAnsi="Times New Roman"/>
        </w:rPr>
        <w:t xml:space="preserve"> к Положению об организации аттестации руководителей и</w:t>
      </w:r>
    </w:p>
    <w:p w14:paraId="208EEBB1" w14:textId="7A2AEA6C" w:rsidR="004357C4" w:rsidRPr="00D01AD3" w:rsidRDefault="00571F71" w:rsidP="00D01AD3">
      <w:pPr>
        <w:tabs>
          <w:tab w:val="center" w:pos="2285"/>
          <w:tab w:val="right" w:pos="4570"/>
        </w:tabs>
        <w:spacing w:after="0"/>
        <w:ind w:right="141"/>
        <w:jc w:val="right"/>
        <w:rPr>
          <w:rFonts w:ascii="Times New Roman" w:hAnsi="Times New Roman"/>
        </w:rPr>
      </w:pPr>
      <w:r w:rsidRPr="009D67C4">
        <w:rPr>
          <w:rFonts w:ascii="Times New Roman" w:hAnsi="Times New Roman"/>
        </w:rPr>
        <w:t xml:space="preserve"> специалистов организаций – членов Союза «СРО «ПГС»</w:t>
      </w:r>
    </w:p>
    <w:p w14:paraId="0391FACE" w14:textId="62A6C875" w:rsidR="00710C7F" w:rsidRPr="009D67C4" w:rsidRDefault="00315756" w:rsidP="00315756">
      <w:pPr>
        <w:spacing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9D67C4">
        <w:rPr>
          <w:rFonts w:ascii="Times New Roman" w:hAnsi="Times New Roman"/>
          <w:i/>
          <w:sz w:val="24"/>
          <w:szCs w:val="24"/>
        </w:rPr>
        <w:t>Форма заявления в ЦАК</w:t>
      </w:r>
      <w:r w:rsidRPr="009D67C4">
        <w:rPr>
          <w:rFonts w:ascii="Times New Roman" w:hAnsi="Times New Roman"/>
          <w:i/>
          <w:sz w:val="24"/>
          <w:szCs w:val="24"/>
        </w:rPr>
        <w:br/>
        <w:t>руководи</w:t>
      </w:r>
      <w:r w:rsidR="00710C7F" w:rsidRPr="009D67C4">
        <w:rPr>
          <w:rFonts w:ascii="Times New Roman" w:hAnsi="Times New Roman"/>
          <w:i/>
          <w:sz w:val="24"/>
          <w:szCs w:val="24"/>
        </w:rPr>
        <w:t>телей и специалистов организаций –</w:t>
      </w:r>
    </w:p>
    <w:p w14:paraId="3D1316E5" w14:textId="124F5614" w:rsidR="00315756" w:rsidRPr="009D67C4" w:rsidRDefault="00315756" w:rsidP="00315756">
      <w:pPr>
        <w:spacing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9D67C4">
        <w:rPr>
          <w:rFonts w:ascii="Times New Roman" w:hAnsi="Times New Roman"/>
          <w:i/>
          <w:sz w:val="24"/>
          <w:szCs w:val="24"/>
        </w:rPr>
        <w:t xml:space="preserve">членов </w:t>
      </w:r>
      <w:r w:rsidR="00710C7F" w:rsidRPr="009D67C4">
        <w:rPr>
          <w:rFonts w:ascii="Times New Roman" w:hAnsi="Times New Roman"/>
          <w:i/>
          <w:sz w:val="24"/>
          <w:szCs w:val="24"/>
        </w:rPr>
        <w:t>СОЮЗА «СРО «ПГС»</w:t>
      </w:r>
    </w:p>
    <w:p w14:paraId="2062176D" w14:textId="77777777" w:rsidR="00315756" w:rsidRDefault="00315756" w:rsidP="003157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AD259C" w14:textId="77777777" w:rsidR="00D01AD3" w:rsidRDefault="00D01AD3" w:rsidP="003157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88A19E" w14:textId="77777777" w:rsidR="00D01AD3" w:rsidRDefault="00D01AD3" w:rsidP="003157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D2355" w14:textId="77777777" w:rsidR="00D01AD3" w:rsidRPr="008A3EBC" w:rsidRDefault="00D01AD3" w:rsidP="003157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2967F8" w14:textId="77777777" w:rsidR="00315756" w:rsidRPr="008A3EBC" w:rsidRDefault="00315756" w:rsidP="003157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Председателю Центральной аттестационной комиссии</w:t>
      </w:r>
    </w:p>
    <w:p w14:paraId="458677D9" w14:textId="54544A1F" w:rsidR="00315756" w:rsidRPr="008A3EBC" w:rsidRDefault="00315756" w:rsidP="003157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 xml:space="preserve">                             </w:t>
      </w:r>
      <w:r w:rsidR="00007B3D">
        <w:rPr>
          <w:rFonts w:ascii="Times New Roman" w:hAnsi="Times New Roman"/>
          <w:sz w:val="24"/>
          <w:szCs w:val="24"/>
        </w:rPr>
        <w:t xml:space="preserve">           СОЮЗА «СРО «ПГС»</w:t>
      </w:r>
      <w:r w:rsidRPr="008A3EBC">
        <w:rPr>
          <w:rFonts w:ascii="Times New Roman" w:hAnsi="Times New Roman"/>
          <w:sz w:val="24"/>
          <w:szCs w:val="24"/>
        </w:rPr>
        <w:t xml:space="preserve"> </w:t>
      </w:r>
    </w:p>
    <w:p w14:paraId="52B0A941" w14:textId="45AE75D3" w:rsidR="00315756" w:rsidRPr="008A3EBC" w:rsidRDefault="00007B3D" w:rsidP="003157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</w:t>
      </w:r>
    </w:p>
    <w:p w14:paraId="5E5A1241" w14:textId="77777777" w:rsidR="00315756" w:rsidRPr="008A3EBC" w:rsidRDefault="00315756" w:rsidP="00315756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07B3A2E" w14:textId="77777777" w:rsidR="00315756" w:rsidRPr="008A3EBC" w:rsidRDefault="00315756" w:rsidP="00315756">
      <w:pPr>
        <w:tabs>
          <w:tab w:val="center" w:pos="4677"/>
        </w:tabs>
        <w:spacing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от ___________________________________________</w:t>
      </w:r>
    </w:p>
    <w:p w14:paraId="5273C622" w14:textId="77777777" w:rsidR="00315756" w:rsidRPr="008A3EBC" w:rsidRDefault="00315756" w:rsidP="00315756">
      <w:pPr>
        <w:spacing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(Ф.И.О. полностью)</w:t>
      </w:r>
    </w:p>
    <w:p w14:paraId="3E84F4DF" w14:textId="77777777" w:rsidR="00315756" w:rsidRPr="008A3EBC" w:rsidRDefault="00315756" w:rsidP="003157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0DB2E5C8" w14:textId="77777777" w:rsidR="00315756" w:rsidRPr="008A3EBC" w:rsidRDefault="00315756" w:rsidP="00315756">
      <w:pPr>
        <w:spacing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(должность)</w:t>
      </w:r>
    </w:p>
    <w:p w14:paraId="2325EA2C" w14:textId="77777777" w:rsidR="00315756" w:rsidRPr="008A3EBC" w:rsidRDefault="00315756" w:rsidP="00315756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00955C86" w14:textId="77777777" w:rsidR="00315756" w:rsidRPr="008A3EBC" w:rsidRDefault="00315756" w:rsidP="00315756">
      <w:pPr>
        <w:spacing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7D0B3F8B" w14:textId="77777777" w:rsidR="00315756" w:rsidRPr="008A3EBC" w:rsidRDefault="00315756" w:rsidP="00315756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14:paraId="3391A08C" w14:textId="77777777" w:rsidR="00315756" w:rsidRPr="008A3EBC" w:rsidRDefault="00315756" w:rsidP="00315756">
      <w:pPr>
        <w:tabs>
          <w:tab w:val="left" w:pos="2940"/>
        </w:tabs>
        <w:spacing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 xml:space="preserve">(рабочий телефон, сотовый, </w:t>
      </w:r>
      <w:r w:rsidRPr="008A3EBC">
        <w:rPr>
          <w:rFonts w:ascii="Times New Roman" w:hAnsi="Times New Roman"/>
          <w:sz w:val="24"/>
          <w:szCs w:val="24"/>
          <w:lang w:val="en-US"/>
        </w:rPr>
        <w:t>e</w:t>
      </w:r>
      <w:r w:rsidRPr="008A3EBC">
        <w:rPr>
          <w:rFonts w:ascii="Times New Roman" w:hAnsi="Times New Roman"/>
          <w:sz w:val="24"/>
          <w:szCs w:val="24"/>
        </w:rPr>
        <w:t>-</w:t>
      </w:r>
      <w:r w:rsidRPr="008A3EBC">
        <w:rPr>
          <w:rFonts w:ascii="Times New Roman" w:hAnsi="Times New Roman"/>
          <w:sz w:val="24"/>
          <w:szCs w:val="24"/>
          <w:lang w:val="en-US"/>
        </w:rPr>
        <w:t>mail</w:t>
      </w:r>
      <w:r w:rsidRPr="008A3EBC">
        <w:rPr>
          <w:rFonts w:ascii="Times New Roman" w:hAnsi="Times New Roman"/>
          <w:sz w:val="24"/>
          <w:szCs w:val="24"/>
        </w:rPr>
        <w:t>)</w:t>
      </w:r>
    </w:p>
    <w:p w14:paraId="74C8F332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26CB49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518EC1" w14:textId="77777777" w:rsidR="00315756" w:rsidRPr="008A3EBC" w:rsidRDefault="00315756" w:rsidP="003157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ЗАЯВЛЕНИЕ</w:t>
      </w:r>
    </w:p>
    <w:p w14:paraId="6EDE56C8" w14:textId="2487CC72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Прошу аттестовать меня в соответствии с Положением об аттестации руководителей и специалистов организаци</w:t>
      </w:r>
      <w:r w:rsidR="00DB5405">
        <w:rPr>
          <w:rFonts w:ascii="Times New Roman" w:hAnsi="Times New Roman"/>
          <w:sz w:val="24"/>
          <w:szCs w:val="24"/>
        </w:rPr>
        <w:t>й – членов СОЮЗА «СРО «ПГС</w:t>
      </w:r>
      <w:r w:rsidRPr="008A3EBC">
        <w:rPr>
          <w:rFonts w:ascii="Times New Roman" w:hAnsi="Times New Roman"/>
          <w:sz w:val="24"/>
          <w:szCs w:val="24"/>
        </w:rPr>
        <w:t>».</w:t>
      </w:r>
    </w:p>
    <w:p w14:paraId="62B41A3C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5F5913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0EE8E940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  <w:u w:val="single"/>
        </w:rPr>
        <w:t>О себе сообщаю следующие сведения</w:t>
      </w:r>
      <w:r w:rsidRPr="008A3EBC">
        <w:rPr>
          <w:rFonts w:ascii="Times New Roman" w:hAnsi="Times New Roman"/>
          <w:sz w:val="24"/>
          <w:szCs w:val="24"/>
        </w:rPr>
        <w:t>:</w:t>
      </w:r>
    </w:p>
    <w:p w14:paraId="1848EA55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528D8E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 xml:space="preserve">Образование ______________________________________________________ </w:t>
      </w:r>
    </w:p>
    <w:p w14:paraId="3A0D4FC9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BAABA3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Специальность ____________________________________________________</w:t>
      </w:r>
    </w:p>
    <w:p w14:paraId="335748FC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97AAF0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В должности ______________________________________________________</w:t>
      </w:r>
    </w:p>
    <w:p w14:paraId="73858649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7D9B33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работаю с ___________________________________________________ года.</w:t>
      </w:r>
    </w:p>
    <w:p w14:paraId="41B7D6F5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BE5044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Общий стаж работы на руководящей должности _______________________</w:t>
      </w:r>
    </w:p>
    <w:p w14:paraId="541A23AF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7C865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2F79AC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5B910D" w14:textId="77777777" w:rsidR="00315756" w:rsidRPr="008A3EBC" w:rsidRDefault="00315756" w:rsidP="0031575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Подпись заявителя__________________</w:t>
      </w:r>
    </w:p>
    <w:p w14:paraId="11D88A33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3DA86E" w14:textId="6B1AFE97" w:rsidR="00315756" w:rsidRPr="00571F71" w:rsidRDefault="00315756" w:rsidP="00571F71">
      <w:pPr>
        <w:spacing w:line="240" w:lineRule="auto"/>
        <w:ind w:firstLine="6237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дата ____________________</w:t>
      </w:r>
    </w:p>
    <w:p w14:paraId="0473412E" w14:textId="77777777" w:rsidR="00315756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498448C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A3EBC">
        <w:rPr>
          <w:rFonts w:ascii="Times New Roman" w:hAnsi="Times New Roman"/>
          <w:sz w:val="24"/>
          <w:szCs w:val="24"/>
          <w:u w:val="single"/>
        </w:rPr>
        <w:t>Примечание:</w:t>
      </w:r>
    </w:p>
    <w:p w14:paraId="708A8998" w14:textId="77777777" w:rsidR="00315756" w:rsidRPr="008A3EBC" w:rsidRDefault="00315756" w:rsidP="00315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EBC">
        <w:rPr>
          <w:rFonts w:ascii="Times New Roman" w:hAnsi="Times New Roman"/>
          <w:sz w:val="24"/>
          <w:szCs w:val="24"/>
        </w:rPr>
        <w:t>1. Занимаемая должность указывается в соответствии с приказом о зачислении на работу.</w:t>
      </w:r>
    </w:p>
    <w:p w14:paraId="215FFF42" w14:textId="435C1B99" w:rsidR="00315756" w:rsidRPr="00571F71" w:rsidRDefault="00315756" w:rsidP="00571F71">
      <w:pPr>
        <w:spacing w:line="240" w:lineRule="auto"/>
        <w:ind w:firstLine="709"/>
        <w:contextualSpacing/>
        <w:jc w:val="both"/>
      </w:pPr>
      <w:r w:rsidRPr="008A3EBC">
        <w:rPr>
          <w:rFonts w:ascii="Times New Roman" w:hAnsi="Times New Roman"/>
          <w:sz w:val="24"/>
          <w:szCs w:val="24"/>
        </w:rPr>
        <w:t xml:space="preserve">2. Заявление заполняется в текстовом редакторе, подписывается и в отсканированном виде направляется в ЦАК.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F4B1E1" w14:textId="77777777" w:rsidR="004357C4" w:rsidRPr="00B96702" w:rsidRDefault="004357C4" w:rsidP="004357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A2185" w14:textId="77777777" w:rsidR="00777B24" w:rsidRPr="00EB56D7" w:rsidRDefault="00777B24" w:rsidP="00EB56D7">
      <w:pPr>
        <w:tabs>
          <w:tab w:val="center" w:pos="2285"/>
          <w:tab w:val="right" w:pos="4570"/>
        </w:tabs>
        <w:spacing w:after="0"/>
        <w:ind w:right="895"/>
      </w:pPr>
    </w:p>
    <w:sectPr w:rsidR="00777B24" w:rsidRPr="00EB56D7" w:rsidSect="00E5765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3C8E" w14:textId="77777777" w:rsidR="009D67C4" w:rsidRDefault="009D67C4" w:rsidP="00777B24">
      <w:pPr>
        <w:spacing w:after="0" w:line="240" w:lineRule="auto"/>
      </w:pPr>
      <w:r>
        <w:separator/>
      </w:r>
    </w:p>
  </w:endnote>
  <w:endnote w:type="continuationSeparator" w:id="0">
    <w:p w14:paraId="796771F9" w14:textId="77777777" w:rsidR="009D67C4" w:rsidRDefault="009D67C4" w:rsidP="0077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6380A" w14:textId="77777777" w:rsidR="009D67C4" w:rsidRDefault="009D67C4" w:rsidP="00777B24">
      <w:pPr>
        <w:spacing w:after="0" w:line="240" w:lineRule="auto"/>
      </w:pPr>
      <w:r>
        <w:separator/>
      </w:r>
    </w:p>
  </w:footnote>
  <w:footnote w:type="continuationSeparator" w:id="0">
    <w:p w14:paraId="3A140E7F" w14:textId="77777777" w:rsidR="009D67C4" w:rsidRDefault="009D67C4" w:rsidP="00777B24">
      <w:pPr>
        <w:spacing w:after="0" w:line="240" w:lineRule="auto"/>
      </w:pPr>
      <w:r>
        <w:continuationSeparator/>
      </w:r>
    </w:p>
  </w:footnote>
  <w:footnote w:id="1">
    <w:p w14:paraId="07337685" w14:textId="77777777" w:rsidR="009D67C4" w:rsidRDefault="009D67C4" w:rsidP="00777B24">
      <w:pPr>
        <w:pStyle w:val="af0"/>
      </w:pPr>
      <w:r>
        <w:rPr>
          <w:rStyle w:val="af2"/>
          <w:sz w:val="22"/>
          <w:szCs w:val="22"/>
        </w:rPr>
        <w:footnoteRef/>
      </w:r>
      <w:r>
        <w:rPr>
          <w:sz w:val="22"/>
          <w:szCs w:val="22"/>
        </w:rPr>
        <w:t xml:space="preserve"> Аттестации в ЦАК подлежат также руководители </w:t>
      </w:r>
      <w:r w:rsidRPr="00CA2017">
        <w:rPr>
          <w:sz w:val="22"/>
          <w:szCs w:val="22"/>
        </w:rPr>
        <w:t>члена Организации</w:t>
      </w:r>
      <w:r>
        <w:rPr>
          <w:sz w:val="22"/>
          <w:szCs w:val="22"/>
        </w:rPr>
        <w:t>, зачисленные на должности, соответствующие по функционалу, но отличающиеся от перечисленных в п.2.2.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DEE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74F08"/>
    <w:multiLevelType w:val="hybridMultilevel"/>
    <w:tmpl w:val="9F2E43F0"/>
    <w:lvl w:ilvl="0" w:tplc="98B62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F1231"/>
    <w:multiLevelType w:val="multilevel"/>
    <w:tmpl w:val="F49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4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D675E9"/>
    <w:multiLevelType w:val="hybridMultilevel"/>
    <w:tmpl w:val="9AFC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E75"/>
    <w:rsid w:val="00007B3D"/>
    <w:rsid w:val="000333AD"/>
    <w:rsid w:val="000857C7"/>
    <w:rsid w:val="0009137C"/>
    <w:rsid w:val="00193FB2"/>
    <w:rsid w:val="001A71D9"/>
    <w:rsid w:val="001F737A"/>
    <w:rsid w:val="0026277D"/>
    <w:rsid w:val="00264854"/>
    <w:rsid w:val="00290018"/>
    <w:rsid w:val="002D5F32"/>
    <w:rsid w:val="002E413A"/>
    <w:rsid w:val="00313FBF"/>
    <w:rsid w:val="00315756"/>
    <w:rsid w:val="003B3535"/>
    <w:rsid w:val="003F383F"/>
    <w:rsid w:val="004357C4"/>
    <w:rsid w:val="005021CD"/>
    <w:rsid w:val="00515B1F"/>
    <w:rsid w:val="00526841"/>
    <w:rsid w:val="00541D87"/>
    <w:rsid w:val="00543314"/>
    <w:rsid w:val="00571F71"/>
    <w:rsid w:val="00580182"/>
    <w:rsid w:val="005B3CA7"/>
    <w:rsid w:val="005D31BF"/>
    <w:rsid w:val="00601A3A"/>
    <w:rsid w:val="006335F9"/>
    <w:rsid w:val="006553CF"/>
    <w:rsid w:val="006D6F4F"/>
    <w:rsid w:val="00710C7F"/>
    <w:rsid w:val="007777C6"/>
    <w:rsid w:val="00777B24"/>
    <w:rsid w:val="007B1EE5"/>
    <w:rsid w:val="007C0F66"/>
    <w:rsid w:val="008B63BC"/>
    <w:rsid w:val="0090398B"/>
    <w:rsid w:val="00907C0B"/>
    <w:rsid w:val="0091084A"/>
    <w:rsid w:val="00953F5E"/>
    <w:rsid w:val="009A78D7"/>
    <w:rsid w:val="009D20F9"/>
    <w:rsid w:val="009D67C4"/>
    <w:rsid w:val="009F797C"/>
    <w:rsid w:val="00A67B58"/>
    <w:rsid w:val="00A70E64"/>
    <w:rsid w:val="00A91245"/>
    <w:rsid w:val="00AA13E9"/>
    <w:rsid w:val="00AA63BD"/>
    <w:rsid w:val="00AD14F2"/>
    <w:rsid w:val="00AD7113"/>
    <w:rsid w:val="00B909BD"/>
    <w:rsid w:val="00BB1A39"/>
    <w:rsid w:val="00BE226B"/>
    <w:rsid w:val="00C47E45"/>
    <w:rsid w:val="00C8329D"/>
    <w:rsid w:val="00CA1366"/>
    <w:rsid w:val="00CD22F4"/>
    <w:rsid w:val="00CD2A08"/>
    <w:rsid w:val="00D01AD3"/>
    <w:rsid w:val="00D033CF"/>
    <w:rsid w:val="00D2057F"/>
    <w:rsid w:val="00D415C3"/>
    <w:rsid w:val="00D46132"/>
    <w:rsid w:val="00D558E3"/>
    <w:rsid w:val="00D75279"/>
    <w:rsid w:val="00DB5405"/>
    <w:rsid w:val="00DC63EE"/>
    <w:rsid w:val="00E1192D"/>
    <w:rsid w:val="00E3776D"/>
    <w:rsid w:val="00E40E75"/>
    <w:rsid w:val="00E57651"/>
    <w:rsid w:val="00E85C80"/>
    <w:rsid w:val="00E937B7"/>
    <w:rsid w:val="00EB56D7"/>
    <w:rsid w:val="00ED24CD"/>
    <w:rsid w:val="00F01D73"/>
    <w:rsid w:val="00F0469D"/>
    <w:rsid w:val="00F70CA0"/>
    <w:rsid w:val="00F9626A"/>
    <w:rsid w:val="00FA1AAC"/>
    <w:rsid w:val="00FB16B8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3B0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40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E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0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40E75"/>
    <w:rPr>
      <w:b/>
      <w:bCs/>
    </w:rPr>
  </w:style>
  <w:style w:type="character" w:styleId="a5">
    <w:name w:val="Hyperlink"/>
    <w:uiPriority w:val="99"/>
    <w:semiHidden/>
    <w:unhideWhenUsed/>
    <w:rsid w:val="00E40E75"/>
    <w:rPr>
      <w:color w:val="0000FF"/>
      <w:u w:val="single"/>
    </w:rPr>
  </w:style>
  <w:style w:type="character" w:styleId="a6">
    <w:name w:val="Emphasis"/>
    <w:uiPriority w:val="20"/>
    <w:qFormat/>
    <w:rsid w:val="00E40E75"/>
    <w:rPr>
      <w:i/>
      <w:iCs/>
    </w:rPr>
  </w:style>
  <w:style w:type="character" w:customStyle="1" w:styleId="skypepnhcontainer">
    <w:name w:val="skype_pnh_container"/>
    <w:basedOn w:val="a0"/>
    <w:rsid w:val="003B3535"/>
  </w:style>
  <w:style w:type="character" w:customStyle="1" w:styleId="skypepnhleftspan">
    <w:name w:val="skype_pnh_left_span"/>
    <w:basedOn w:val="a0"/>
    <w:rsid w:val="003B3535"/>
  </w:style>
  <w:style w:type="character" w:customStyle="1" w:styleId="skypepnhdropartspan">
    <w:name w:val="skype_pnh_dropart_span"/>
    <w:basedOn w:val="a0"/>
    <w:rsid w:val="003B3535"/>
  </w:style>
  <w:style w:type="character" w:customStyle="1" w:styleId="skypepnhdropartflagspan">
    <w:name w:val="skype_pnh_dropart_flag_span"/>
    <w:basedOn w:val="a0"/>
    <w:rsid w:val="003B3535"/>
  </w:style>
  <w:style w:type="character" w:customStyle="1" w:styleId="skypepnhtextspan">
    <w:name w:val="skype_pnh_text_span"/>
    <w:basedOn w:val="a0"/>
    <w:rsid w:val="003B3535"/>
  </w:style>
  <w:style w:type="character" w:customStyle="1" w:styleId="skypepnhrightspan">
    <w:name w:val="skype_pnh_right_span"/>
    <w:basedOn w:val="a0"/>
    <w:rsid w:val="003B3535"/>
  </w:style>
  <w:style w:type="character" w:customStyle="1" w:styleId="SUBST">
    <w:name w:val="__SUBST"/>
    <w:rsid w:val="003F383F"/>
    <w:rPr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38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47E4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C8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Document Map"/>
    <w:basedOn w:val="a"/>
    <w:link w:val="aa"/>
    <w:uiPriority w:val="99"/>
    <w:semiHidden/>
    <w:unhideWhenUsed/>
    <w:rsid w:val="005021CD"/>
    <w:rPr>
      <w:rFonts w:ascii="Lucida Grande CY" w:hAnsi="Lucida Grande CY" w:cs="Lucida Grande CY"/>
      <w:sz w:val="24"/>
      <w:szCs w:val="24"/>
    </w:rPr>
  </w:style>
  <w:style w:type="character" w:customStyle="1" w:styleId="aa">
    <w:name w:val="Схема документа Знак"/>
    <w:link w:val="a9"/>
    <w:uiPriority w:val="99"/>
    <w:semiHidden/>
    <w:rsid w:val="005021CD"/>
    <w:rPr>
      <w:rFonts w:ascii="Lucida Grande CY" w:hAnsi="Lucida Grande CY" w:cs="Lucida Grande CY"/>
      <w:sz w:val="24"/>
      <w:szCs w:val="24"/>
      <w:lang w:eastAsia="en-US"/>
    </w:rPr>
  </w:style>
  <w:style w:type="character" w:styleId="ab">
    <w:name w:val="page number"/>
    <w:rsid w:val="00F70CA0"/>
  </w:style>
  <w:style w:type="paragraph" w:styleId="ac">
    <w:name w:val="header"/>
    <w:basedOn w:val="a"/>
    <w:link w:val="ad"/>
    <w:rsid w:val="00F70C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70CA0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70C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1">
    <w:name w:val="Font Style171"/>
    <w:rsid w:val="00F70CA0"/>
    <w:rPr>
      <w:rFonts w:ascii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777B24"/>
    <w:pPr>
      <w:spacing w:after="0"/>
      <w:ind w:left="720"/>
      <w:contextualSpacing/>
    </w:pPr>
    <w:rPr>
      <w:rFonts w:ascii="Arial" w:eastAsia="Arial" w:hAnsi="Arial" w:cs="Arial"/>
      <w:color w:val="000000"/>
      <w:lang w:eastAsia="zh-CN"/>
    </w:rPr>
  </w:style>
  <w:style w:type="paragraph" w:styleId="af0">
    <w:name w:val="footnote text"/>
    <w:basedOn w:val="a"/>
    <w:link w:val="af1"/>
    <w:semiHidden/>
    <w:rsid w:val="00777B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77B24"/>
    <w:rPr>
      <w:rFonts w:ascii="Times New Roman" w:eastAsia="Times New Roman" w:hAnsi="Times New Roman"/>
    </w:rPr>
  </w:style>
  <w:style w:type="character" w:styleId="af2">
    <w:name w:val="footnote reference"/>
    <w:semiHidden/>
    <w:rsid w:val="00777B24"/>
    <w:rPr>
      <w:vertAlign w:val="superscript"/>
    </w:rPr>
  </w:style>
  <w:style w:type="character" w:customStyle="1" w:styleId="af">
    <w:name w:val="Абзац списка Знак"/>
    <w:link w:val="ae"/>
    <w:uiPriority w:val="34"/>
    <w:locked/>
    <w:rsid w:val="00777B24"/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1230</Words>
  <Characters>10364</Characters>
  <Application>Microsoft Macintosh Word</Application>
  <DocSecurity>0</DocSecurity>
  <Lines>280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Robert</cp:lastModifiedBy>
  <cp:revision>41</cp:revision>
  <cp:lastPrinted>2017-05-16T16:27:00Z</cp:lastPrinted>
  <dcterms:created xsi:type="dcterms:W3CDTF">2012-03-26T09:32:00Z</dcterms:created>
  <dcterms:modified xsi:type="dcterms:W3CDTF">2017-05-16T16:29:00Z</dcterms:modified>
</cp:coreProperties>
</file>